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FDB" w:rsidRPr="00EB5FDB" w:rsidRDefault="00EB5FDB" w:rsidP="00EB5FDB">
      <w:pPr>
        <w:pStyle w:val="Heading1"/>
        <w:rPr>
          <w:rFonts w:ascii="Times New Roman" w:hAnsi="Times New Roman"/>
          <w:sz w:val="48"/>
          <w:szCs w:val="48"/>
        </w:rPr>
      </w:pPr>
      <w:r w:rsidRPr="00EB5FDB">
        <w:rPr>
          <w:rFonts w:ascii="Times New Roman" w:hAnsi="Times New Roman"/>
          <w:sz w:val="48"/>
          <w:szCs w:val="48"/>
        </w:rPr>
        <w:t>BUSINESS SPELLING</w:t>
      </w:r>
    </w:p>
    <w:p w:rsidR="00EB5FDB" w:rsidRPr="00EB5FDB" w:rsidRDefault="00EB5FDB" w:rsidP="00EB5FDB">
      <w:pPr>
        <w:jc w:val="both"/>
        <w:rPr>
          <w:rFonts w:ascii="Times New Roman" w:hAnsi="Times New Roman"/>
          <w:b/>
          <w:sz w:val="48"/>
          <w:szCs w:val="48"/>
        </w:rPr>
      </w:pPr>
    </w:p>
    <w:p w:rsidR="00EB5FDB" w:rsidRPr="00EB5FDB" w:rsidRDefault="00EB5FDB" w:rsidP="00EB5FDB">
      <w:pPr>
        <w:jc w:val="both"/>
        <w:rPr>
          <w:rFonts w:ascii="Times New Roman" w:hAnsi="Times New Roman"/>
          <w:b/>
          <w:sz w:val="48"/>
          <w:szCs w:val="48"/>
        </w:rPr>
      </w:pPr>
    </w:p>
    <w:p w:rsidR="00EB5FDB" w:rsidRPr="00EB5FDB" w:rsidRDefault="00EB5FDB" w:rsidP="00EB5FDB">
      <w:pPr>
        <w:tabs>
          <w:tab w:val="center" w:pos="4680"/>
        </w:tabs>
        <w:jc w:val="both"/>
        <w:rPr>
          <w:rFonts w:ascii="Times New Roman" w:hAnsi="Times New Roman"/>
          <w:b/>
          <w:sz w:val="48"/>
          <w:szCs w:val="48"/>
        </w:rPr>
      </w:pPr>
      <w:r w:rsidRPr="00EB5FDB">
        <w:rPr>
          <w:rFonts w:ascii="Times New Roman" w:hAnsi="Times New Roman"/>
          <w:b/>
          <w:sz w:val="48"/>
          <w:szCs w:val="48"/>
        </w:rPr>
        <w:tab/>
        <w:t>Regional</w:t>
      </w:r>
    </w:p>
    <w:p w:rsidR="00EB5FDB" w:rsidRPr="00EB5FDB" w:rsidRDefault="00EB5FDB" w:rsidP="00EB5FDB">
      <w:pPr>
        <w:jc w:val="center"/>
        <w:rPr>
          <w:rFonts w:ascii="Times New Roman" w:hAnsi="Times New Roman"/>
          <w:b/>
          <w:sz w:val="48"/>
          <w:szCs w:val="48"/>
        </w:rPr>
      </w:pPr>
      <w:r w:rsidRPr="00EB5FDB">
        <w:rPr>
          <w:rFonts w:ascii="Times New Roman" w:hAnsi="Times New Roman"/>
          <w:b/>
          <w:sz w:val="48"/>
          <w:szCs w:val="48"/>
        </w:rPr>
        <w:t>2019</w:t>
      </w:r>
    </w:p>
    <w:p w:rsidR="00EB5FDB" w:rsidRDefault="00EB5FDB" w:rsidP="00EB5FDB">
      <w:pPr>
        <w:jc w:val="both"/>
        <w:rPr>
          <w:rFonts w:ascii="Times New Roman" w:hAnsi="Times New Roman"/>
        </w:rPr>
      </w:pPr>
    </w:p>
    <w:p w:rsidR="00EB5FDB" w:rsidRDefault="00EB5FDB" w:rsidP="00EB5FDB">
      <w:pPr>
        <w:jc w:val="both"/>
        <w:rPr>
          <w:rFonts w:ascii="Times New Roman" w:hAnsi="Times New Roman"/>
        </w:rPr>
      </w:pPr>
    </w:p>
    <w:p w:rsidR="00EB5FDB" w:rsidRDefault="00EB5FDB" w:rsidP="00EB5FDB">
      <w:pPr>
        <w:jc w:val="both"/>
        <w:rPr>
          <w:rFonts w:ascii="Times New Roman" w:hAnsi="Times New Roman"/>
        </w:rPr>
      </w:pPr>
    </w:p>
    <w:p w:rsidR="00EB5FDB" w:rsidRDefault="00EB5FDB" w:rsidP="00EB5FDB">
      <w:pPr>
        <w:jc w:val="both"/>
        <w:rPr>
          <w:rFonts w:ascii="Times New Roman" w:hAnsi="Times New Roman"/>
        </w:rPr>
      </w:pPr>
    </w:p>
    <w:p w:rsidR="00EB5FDB" w:rsidRDefault="00EB5FDB" w:rsidP="00EB5FDB">
      <w:pPr>
        <w:jc w:val="both"/>
        <w:rPr>
          <w:rFonts w:ascii="Times New Roman" w:hAnsi="Times New Roman"/>
        </w:rPr>
      </w:pPr>
    </w:p>
    <w:p w:rsidR="00EB5FDB" w:rsidRDefault="00EB5FDB" w:rsidP="00EB5FDB">
      <w:pPr>
        <w:tabs>
          <w:tab w:val="center" w:pos="4680"/>
        </w:tabs>
        <w:jc w:val="both"/>
        <w:rPr>
          <w:rFonts w:ascii="Times New Roman" w:hAnsi="Times New Roman"/>
          <w:sz w:val="144"/>
        </w:rPr>
      </w:pPr>
      <w:r>
        <w:rPr>
          <w:rFonts w:ascii="Times New Roman" w:hAnsi="Times New Roman"/>
          <w:sz w:val="40"/>
        </w:rPr>
        <w:tab/>
      </w:r>
      <w:r>
        <w:rPr>
          <w:rFonts w:ascii="Times New Roman" w:hAnsi="Times New Roman"/>
          <w:b/>
          <w:sz w:val="144"/>
        </w:rPr>
        <w:t>KEY</w:t>
      </w:r>
    </w:p>
    <w:p w:rsidR="00EB5FDB" w:rsidRDefault="00EB5FDB" w:rsidP="00EB5FDB">
      <w:pPr>
        <w:jc w:val="both"/>
        <w:rPr>
          <w:rFonts w:ascii="Times New Roman" w:hAnsi="Times New Roman"/>
        </w:rPr>
      </w:pPr>
    </w:p>
    <w:p w:rsidR="00EB5FDB" w:rsidRDefault="00EB5FDB" w:rsidP="00EB5FDB">
      <w:pPr>
        <w:jc w:val="both"/>
        <w:rPr>
          <w:rFonts w:ascii="Times New Roman" w:hAnsi="Times New Roman"/>
        </w:rPr>
      </w:pPr>
    </w:p>
    <w:p w:rsidR="00EB5FDB" w:rsidRDefault="00EB5FDB" w:rsidP="00EB5FDB">
      <w:pPr>
        <w:jc w:val="both"/>
        <w:rPr>
          <w:rFonts w:ascii="Times New Roman" w:hAnsi="Times New Roman"/>
        </w:rPr>
      </w:pPr>
    </w:p>
    <w:p w:rsidR="00EB5FDB" w:rsidRDefault="00EB5FDB" w:rsidP="00EB5FDB">
      <w:pPr>
        <w:jc w:val="both"/>
        <w:rPr>
          <w:rFonts w:ascii="Times New Roman" w:hAnsi="Times New Roman"/>
        </w:rPr>
      </w:pPr>
      <w:bookmarkStart w:id="0" w:name="_GoBack"/>
      <w:bookmarkEnd w:id="0"/>
    </w:p>
    <w:p w:rsidR="00EB5FDB" w:rsidRDefault="00EB5FDB" w:rsidP="00EB5FDB">
      <w:pPr>
        <w:jc w:val="both"/>
        <w:rPr>
          <w:rFonts w:ascii="Times New Roman" w:hAnsi="Times New Roman"/>
        </w:rPr>
      </w:pPr>
    </w:p>
    <w:p w:rsidR="00EB5FDB" w:rsidRDefault="00EB5FDB" w:rsidP="00EB5FDB">
      <w:pPr>
        <w:jc w:val="both"/>
        <w:rPr>
          <w:rFonts w:ascii="Times New Roman" w:hAnsi="Times New Roman"/>
        </w:rPr>
      </w:pPr>
    </w:p>
    <w:p w:rsidR="00EB5FDB" w:rsidRDefault="00EB5FDB" w:rsidP="00EB5FDB">
      <w:pPr>
        <w:jc w:val="both"/>
        <w:rPr>
          <w:rFonts w:ascii="Times New Roman" w:hAnsi="Times New Roman"/>
        </w:rPr>
      </w:pPr>
    </w:p>
    <w:p w:rsidR="00EB5FDB" w:rsidRDefault="00EB5FDB" w:rsidP="00EB5FDB">
      <w:pPr>
        <w:jc w:val="both"/>
        <w:rPr>
          <w:rFonts w:ascii="Times New Roman" w:hAnsi="Times New Roman"/>
        </w:rPr>
      </w:pPr>
    </w:p>
    <w:p w:rsidR="00EB5FDB" w:rsidRDefault="00EB5FDB" w:rsidP="00EB5FDB">
      <w:pPr>
        <w:jc w:val="both"/>
        <w:rPr>
          <w:rFonts w:ascii="Times New Roman" w:hAnsi="Times New Roman"/>
        </w:rPr>
      </w:pPr>
    </w:p>
    <w:p w:rsidR="00EB5FDB" w:rsidRDefault="00EB5FDB" w:rsidP="00EB5FDB">
      <w:pPr>
        <w:jc w:val="both"/>
        <w:rPr>
          <w:rFonts w:ascii="Times New Roman" w:hAnsi="Times New Roman"/>
        </w:rPr>
      </w:pPr>
    </w:p>
    <w:p w:rsidR="00EB5FDB" w:rsidRDefault="00EB5FDB" w:rsidP="00EB5FDB">
      <w:pPr>
        <w:jc w:val="both"/>
        <w:rPr>
          <w:rFonts w:ascii="Times New Roman" w:hAnsi="Times New Roman"/>
        </w:rPr>
      </w:pPr>
    </w:p>
    <w:p w:rsidR="00EB5FDB" w:rsidRDefault="00EB5FDB" w:rsidP="00EB5FDB">
      <w:pPr>
        <w:tabs>
          <w:tab w:val="center" w:pos="4680"/>
        </w:tabs>
        <w:jc w:val="both"/>
        <w:rPr>
          <w:rFonts w:ascii="Times New Roman" w:hAnsi="Times New Roman"/>
        </w:rPr>
      </w:pPr>
      <w:r>
        <w:rPr>
          <w:rFonts w:ascii="Times New Roman" w:hAnsi="Times New Roman"/>
        </w:rPr>
        <w:tab/>
        <w:t xml:space="preserve">Do </w:t>
      </w:r>
      <w:r>
        <w:rPr>
          <w:rFonts w:ascii="Times New Roman" w:hAnsi="Times New Roman"/>
          <w:b/>
        </w:rPr>
        <w:t>NOT</w:t>
      </w:r>
      <w:r>
        <w:rPr>
          <w:rFonts w:ascii="Times New Roman" w:hAnsi="Times New Roman"/>
        </w:rPr>
        <w:t xml:space="preserve"> open test booklet until instructed to do so.</w:t>
      </w:r>
    </w:p>
    <w:p w:rsidR="00EB5FDB" w:rsidRDefault="00EB5FDB" w:rsidP="00EB5FDB">
      <w:pPr>
        <w:jc w:val="both"/>
        <w:rPr>
          <w:rFonts w:ascii="Times New Roman" w:hAnsi="Times New Roman"/>
        </w:rPr>
      </w:pPr>
    </w:p>
    <w:p w:rsidR="00EB5FDB" w:rsidRDefault="00EB5FDB" w:rsidP="00EB5FDB">
      <w:pPr>
        <w:jc w:val="both"/>
        <w:rPr>
          <w:rFonts w:ascii="Times New Roman" w:hAnsi="Times New Roman"/>
        </w:rPr>
      </w:pPr>
    </w:p>
    <w:p w:rsidR="00EB5FDB" w:rsidRDefault="00EB5FDB" w:rsidP="00EB5FDB">
      <w:pPr>
        <w:ind w:left="2160" w:right="2160"/>
        <w:jc w:val="both"/>
        <w:rPr>
          <w:rFonts w:ascii="Times New Roman" w:hAnsi="Times New Roman"/>
        </w:rPr>
      </w:pPr>
      <w:r>
        <w:rPr>
          <w:rFonts w:ascii="Times New Roman" w:hAnsi="Times New Roman"/>
        </w:rPr>
        <w:t>Property of Business Professionals of America.  May be reproduced only for use in the Business Professionals of America competitive event program without specific permission from the Business Professionals of America National Center.</w:t>
      </w:r>
    </w:p>
    <w:p w:rsidR="00EB5FDB" w:rsidRDefault="00EB5FDB" w:rsidP="00EB5FDB">
      <w:pPr>
        <w:ind w:left="2160" w:right="2160"/>
        <w:jc w:val="both"/>
        <w:rPr>
          <w:rFonts w:ascii="Times New Roman" w:hAnsi="Times New Roman"/>
        </w:rPr>
        <w:sectPr w:rsidR="00EB5FDB">
          <w:endnotePr>
            <w:numFmt w:val="decimal"/>
          </w:endnotePr>
          <w:pgSz w:w="12240" w:h="15840"/>
          <w:pgMar w:top="1440" w:right="1440" w:bottom="1440" w:left="1440" w:header="1440" w:footer="1440" w:gutter="0"/>
          <w:cols w:space="720"/>
          <w:noEndnote/>
        </w:sectPr>
      </w:pPr>
    </w:p>
    <w:p w:rsidR="00EB5FDB" w:rsidRDefault="00EB5FDB" w:rsidP="00EB5FDB">
      <w:pPr>
        <w:tabs>
          <w:tab w:val="left" w:pos="-1440"/>
          <w:tab w:val="left" w:pos="-720"/>
          <w:tab w:val="left" w:pos="0"/>
          <w:tab w:val="left" w:pos="720"/>
          <w:tab w:val="left" w:pos="1440"/>
          <w:tab w:val="left" w:pos="2160"/>
          <w:tab w:val="left" w:pos="2880"/>
          <w:tab w:val="right" w:pos="9360"/>
        </w:tabs>
        <w:rPr>
          <w:rFonts w:ascii="Times New Roman" w:hAnsi="Times New Roman"/>
        </w:rPr>
      </w:pPr>
      <w:r>
        <w:rPr>
          <w:rFonts w:ascii="Times New Roman" w:hAnsi="Times New Roman"/>
        </w:rPr>
        <w:lastRenderedPageBreak/>
        <w:t>Business Spelling</w:t>
      </w:r>
      <w:r>
        <w:rPr>
          <w:rFonts w:ascii="Times New Roman" w:hAnsi="Times New Roman"/>
        </w:rPr>
        <w:tab/>
      </w:r>
      <w:r>
        <w:rPr>
          <w:rFonts w:ascii="Times New Roman" w:hAnsi="Times New Roman"/>
        </w:rPr>
        <w:tab/>
      </w:r>
      <w:r>
        <w:rPr>
          <w:rFonts w:ascii="Times New Roman" w:hAnsi="Times New Roman"/>
        </w:rPr>
        <w:tab/>
        <w:t>Page 2 Key</w:t>
      </w:r>
    </w:p>
    <w:p w:rsidR="00EB5FDB" w:rsidRDefault="00EB5FDB" w:rsidP="00EB5FDB">
      <w:pPr>
        <w:tabs>
          <w:tab w:val="left" w:pos="-1440"/>
          <w:tab w:val="left" w:pos="-720"/>
          <w:tab w:val="left" w:pos="0"/>
          <w:tab w:val="left" w:pos="720"/>
          <w:tab w:val="left" w:pos="1440"/>
          <w:tab w:val="left" w:pos="2160"/>
          <w:tab w:val="left" w:pos="2880"/>
          <w:tab w:val="right" w:pos="9360"/>
        </w:tabs>
        <w:rPr>
          <w:rFonts w:ascii="Times New Roman" w:hAnsi="Times New Roman"/>
        </w:rPr>
      </w:pPr>
      <w:r>
        <w:rPr>
          <w:rFonts w:ascii="Times New Roman" w:hAnsi="Times New Roman"/>
        </w:rPr>
        <w:t>Regional 2019</w:t>
      </w:r>
    </w:p>
    <w:p w:rsidR="00EB5FDB" w:rsidRDefault="00EB5FDB" w:rsidP="00EB5FDB">
      <w:pPr>
        <w:tabs>
          <w:tab w:val="left" w:pos="-1440"/>
          <w:tab w:val="left" w:pos="-720"/>
          <w:tab w:val="left" w:pos="0"/>
          <w:tab w:val="left" w:pos="720"/>
          <w:tab w:val="left" w:pos="1440"/>
          <w:tab w:val="left" w:pos="2160"/>
          <w:tab w:val="left" w:pos="2880"/>
          <w:tab w:val="right" w:pos="9360"/>
        </w:tabs>
        <w:rPr>
          <w:rFonts w:ascii="Times New Roman" w:hAnsi="Times New Roman"/>
        </w:rPr>
      </w:pPr>
    </w:p>
    <w:p w:rsidR="00EB5FDB" w:rsidRDefault="00EB5FDB" w:rsidP="00EB5FDB">
      <w:pPr>
        <w:jc w:val="both"/>
        <w:rPr>
          <w:rFonts w:ascii="Times New Roman" w:hAnsi="Times New Roman"/>
        </w:rPr>
      </w:pPr>
    </w:p>
    <w:p w:rsidR="00EB5FDB" w:rsidRDefault="00EB5FDB" w:rsidP="00EB5FDB">
      <w:pPr>
        <w:spacing w:line="360" w:lineRule="auto"/>
        <w:jc w:val="both"/>
        <w:rPr>
          <w:rFonts w:ascii="Times New Roman" w:hAnsi="Times New Roman"/>
        </w:rPr>
      </w:pPr>
      <w:r>
        <w:rPr>
          <w:rFonts w:ascii="Times New Roman" w:hAnsi="Times New Roman"/>
        </w:rPr>
        <w:t xml:space="preserve"> 1. A               26. B               51. A </w:t>
      </w:r>
    </w:p>
    <w:p w:rsidR="00EB5FDB" w:rsidRDefault="00EB5FDB" w:rsidP="00EB5FDB">
      <w:pPr>
        <w:spacing w:line="360" w:lineRule="auto"/>
        <w:jc w:val="both"/>
        <w:rPr>
          <w:rFonts w:ascii="Times New Roman" w:hAnsi="Times New Roman"/>
        </w:rPr>
      </w:pPr>
      <w:r>
        <w:rPr>
          <w:rFonts w:ascii="Times New Roman" w:hAnsi="Times New Roman"/>
        </w:rPr>
        <w:t xml:space="preserve"> 2. A               27. A               52.  B </w:t>
      </w:r>
    </w:p>
    <w:p w:rsidR="00EB5FDB" w:rsidRDefault="00EB5FDB" w:rsidP="00EB5FDB">
      <w:pPr>
        <w:spacing w:line="360" w:lineRule="auto"/>
        <w:jc w:val="both"/>
        <w:rPr>
          <w:rFonts w:ascii="Times New Roman" w:hAnsi="Times New Roman"/>
        </w:rPr>
      </w:pPr>
      <w:r>
        <w:rPr>
          <w:rFonts w:ascii="Times New Roman" w:hAnsi="Times New Roman"/>
        </w:rPr>
        <w:t xml:space="preserve"> 3. A               28. A               53.  B </w:t>
      </w:r>
    </w:p>
    <w:p w:rsidR="00EB5FDB" w:rsidRDefault="00EB5FDB" w:rsidP="00EB5FDB">
      <w:pPr>
        <w:spacing w:line="360" w:lineRule="auto"/>
        <w:jc w:val="both"/>
        <w:rPr>
          <w:rFonts w:ascii="Times New Roman" w:hAnsi="Times New Roman"/>
        </w:rPr>
      </w:pPr>
      <w:r>
        <w:rPr>
          <w:rFonts w:ascii="Times New Roman" w:hAnsi="Times New Roman"/>
        </w:rPr>
        <w:t xml:space="preserve"> 4. A               29. B               54.  B </w:t>
      </w:r>
    </w:p>
    <w:p w:rsidR="00EB5FDB" w:rsidRDefault="00EB5FDB" w:rsidP="00EB5FDB">
      <w:pPr>
        <w:spacing w:line="360" w:lineRule="auto"/>
        <w:jc w:val="both"/>
        <w:rPr>
          <w:rFonts w:ascii="Times New Roman" w:hAnsi="Times New Roman"/>
        </w:rPr>
      </w:pPr>
      <w:r>
        <w:rPr>
          <w:rFonts w:ascii="Times New Roman" w:hAnsi="Times New Roman"/>
        </w:rPr>
        <w:t xml:space="preserve"> 5. A               30. B               55.  A </w:t>
      </w:r>
    </w:p>
    <w:p w:rsidR="00EB5FDB" w:rsidRDefault="00EB5FDB" w:rsidP="00EB5FDB">
      <w:pPr>
        <w:spacing w:line="360" w:lineRule="auto"/>
        <w:jc w:val="both"/>
        <w:rPr>
          <w:rFonts w:ascii="Times New Roman" w:hAnsi="Times New Roman"/>
        </w:rPr>
      </w:pPr>
      <w:r>
        <w:rPr>
          <w:rFonts w:ascii="Times New Roman" w:hAnsi="Times New Roman"/>
        </w:rPr>
        <w:t xml:space="preserve"> 6. B               31. B               56.  A </w:t>
      </w:r>
    </w:p>
    <w:p w:rsidR="00EB5FDB" w:rsidRDefault="00EB5FDB" w:rsidP="00EB5FDB">
      <w:pPr>
        <w:spacing w:line="360" w:lineRule="auto"/>
        <w:jc w:val="both"/>
        <w:rPr>
          <w:rFonts w:ascii="Times New Roman" w:hAnsi="Times New Roman"/>
        </w:rPr>
      </w:pPr>
      <w:r>
        <w:rPr>
          <w:rFonts w:ascii="Times New Roman" w:hAnsi="Times New Roman"/>
        </w:rPr>
        <w:t xml:space="preserve"> 7. B               32. A               57.  B </w:t>
      </w:r>
    </w:p>
    <w:p w:rsidR="00EB5FDB" w:rsidRDefault="00EB5FDB" w:rsidP="00EB5FDB">
      <w:pPr>
        <w:spacing w:line="360" w:lineRule="auto"/>
        <w:jc w:val="both"/>
        <w:rPr>
          <w:rFonts w:ascii="Times New Roman" w:hAnsi="Times New Roman"/>
        </w:rPr>
      </w:pPr>
      <w:r>
        <w:rPr>
          <w:rFonts w:ascii="Times New Roman" w:hAnsi="Times New Roman"/>
        </w:rPr>
        <w:t xml:space="preserve"> 8. B               33. B               58.  A </w:t>
      </w:r>
    </w:p>
    <w:p w:rsidR="00EB5FDB" w:rsidRDefault="00EB5FDB" w:rsidP="00EB5FDB">
      <w:pPr>
        <w:spacing w:line="360" w:lineRule="auto"/>
        <w:jc w:val="both"/>
        <w:rPr>
          <w:rFonts w:ascii="Times New Roman" w:hAnsi="Times New Roman"/>
        </w:rPr>
      </w:pPr>
      <w:r>
        <w:rPr>
          <w:rFonts w:ascii="Times New Roman" w:hAnsi="Times New Roman"/>
        </w:rPr>
        <w:t xml:space="preserve"> 9. A               34. A               59.  A </w:t>
      </w:r>
    </w:p>
    <w:p w:rsidR="00EB5FDB" w:rsidRDefault="00EB5FDB" w:rsidP="00EB5FDB">
      <w:pPr>
        <w:spacing w:line="360" w:lineRule="auto"/>
        <w:jc w:val="both"/>
        <w:rPr>
          <w:rFonts w:ascii="Times New Roman" w:hAnsi="Times New Roman"/>
        </w:rPr>
      </w:pPr>
      <w:r>
        <w:rPr>
          <w:rFonts w:ascii="Times New Roman" w:hAnsi="Times New Roman"/>
        </w:rPr>
        <w:t xml:space="preserve">10. A              35. B               60.  A </w:t>
      </w:r>
    </w:p>
    <w:p w:rsidR="00EB5FDB" w:rsidRDefault="00EB5FDB" w:rsidP="00EB5FDB">
      <w:pPr>
        <w:spacing w:line="360" w:lineRule="auto"/>
        <w:jc w:val="both"/>
        <w:rPr>
          <w:rFonts w:ascii="Times New Roman" w:hAnsi="Times New Roman"/>
        </w:rPr>
      </w:pPr>
      <w:r>
        <w:rPr>
          <w:rFonts w:ascii="Times New Roman" w:hAnsi="Times New Roman"/>
        </w:rPr>
        <w:t>11. B              36. B</w:t>
      </w:r>
      <w:r>
        <w:rPr>
          <w:rFonts w:ascii="Times New Roman" w:hAnsi="Times New Roman"/>
        </w:rPr>
        <w:tab/>
      </w:r>
      <w:r>
        <w:rPr>
          <w:rFonts w:ascii="Times New Roman" w:hAnsi="Times New Roman"/>
        </w:rPr>
        <w:tab/>
        <w:t xml:space="preserve">61. A </w:t>
      </w:r>
    </w:p>
    <w:p w:rsidR="00EB5FDB" w:rsidRDefault="00EB5FDB" w:rsidP="00EB5FDB">
      <w:pPr>
        <w:spacing w:line="360" w:lineRule="auto"/>
        <w:jc w:val="both"/>
        <w:rPr>
          <w:rFonts w:ascii="Times New Roman" w:hAnsi="Times New Roman"/>
        </w:rPr>
      </w:pPr>
      <w:r>
        <w:rPr>
          <w:rFonts w:ascii="Times New Roman" w:hAnsi="Times New Roman"/>
        </w:rPr>
        <w:t>12. B               37. A</w:t>
      </w:r>
      <w:r>
        <w:rPr>
          <w:rFonts w:ascii="Times New Roman" w:hAnsi="Times New Roman"/>
        </w:rPr>
        <w:tab/>
      </w:r>
      <w:r>
        <w:rPr>
          <w:rFonts w:ascii="Times New Roman" w:hAnsi="Times New Roman"/>
        </w:rPr>
        <w:tab/>
        <w:t xml:space="preserve">62. B </w:t>
      </w:r>
    </w:p>
    <w:p w:rsidR="00EB5FDB" w:rsidRDefault="00EB5FDB" w:rsidP="00EB5FDB">
      <w:pPr>
        <w:spacing w:line="360" w:lineRule="auto"/>
        <w:jc w:val="both"/>
        <w:rPr>
          <w:rFonts w:ascii="Times New Roman" w:hAnsi="Times New Roman"/>
        </w:rPr>
      </w:pPr>
      <w:r>
        <w:rPr>
          <w:rFonts w:ascii="Times New Roman" w:hAnsi="Times New Roman"/>
        </w:rPr>
        <w:t>13. A               38. B</w:t>
      </w:r>
      <w:r>
        <w:rPr>
          <w:rFonts w:ascii="Times New Roman" w:hAnsi="Times New Roman"/>
        </w:rPr>
        <w:tab/>
      </w:r>
      <w:r>
        <w:rPr>
          <w:rFonts w:ascii="Times New Roman" w:hAnsi="Times New Roman"/>
        </w:rPr>
        <w:tab/>
        <w:t xml:space="preserve">63. A </w:t>
      </w:r>
    </w:p>
    <w:p w:rsidR="00EB5FDB" w:rsidRDefault="00EB5FDB" w:rsidP="00EB5FDB">
      <w:pPr>
        <w:spacing w:line="360" w:lineRule="auto"/>
        <w:jc w:val="both"/>
        <w:rPr>
          <w:rFonts w:ascii="Times New Roman" w:hAnsi="Times New Roman"/>
        </w:rPr>
      </w:pPr>
      <w:r>
        <w:rPr>
          <w:rFonts w:ascii="Times New Roman" w:hAnsi="Times New Roman"/>
        </w:rPr>
        <w:t>14. A               39. A</w:t>
      </w:r>
      <w:r>
        <w:rPr>
          <w:rFonts w:ascii="Times New Roman" w:hAnsi="Times New Roman"/>
        </w:rPr>
        <w:tab/>
      </w:r>
      <w:r>
        <w:rPr>
          <w:rFonts w:ascii="Times New Roman" w:hAnsi="Times New Roman"/>
        </w:rPr>
        <w:tab/>
        <w:t xml:space="preserve">64. A </w:t>
      </w:r>
    </w:p>
    <w:p w:rsidR="00EB5FDB" w:rsidRDefault="00EB5FDB" w:rsidP="00EB5FDB">
      <w:pPr>
        <w:spacing w:line="360" w:lineRule="auto"/>
        <w:jc w:val="both"/>
        <w:rPr>
          <w:rFonts w:ascii="Times New Roman" w:hAnsi="Times New Roman"/>
        </w:rPr>
      </w:pPr>
      <w:r>
        <w:rPr>
          <w:rFonts w:ascii="Times New Roman" w:hAnsi="Times New Roman"/>
        </w:rPr>
        <w:t>15. B               40. A</w:t>
      </w:r>
      <w:r>
        <w:rPr>
          <w:rFonts w:ascii="Times New Roman" w:hAnsi="Times New Roman"/>
        </w:rPr>
        <w:tab/>
      </w:r>
      <w:r>
        <w:rPr>
          <w:rFonts w:ascii="Times New Roman" w:hAnsi="Times New Roman"/>
        </w:rPr>
        <w:tab/>
        <w:t xml:space="preserve">65. A </w:t>
      </w:r>
    </w:p>
    <w:p w:rsidR="00EB5FDB" w:rsidRDefault="00EB5FDB" w:rsidP="00EB5FDB">
      <w:pPr>
        <w:spacing w:line="360" w:lineRule="auto"/>
        <w:jc w:val="both"/>
        <w:rPr>
          <w:rFonts w:ascii="Times New Roman" w:hAnsi="Times New Roman"/>
        </w:rPr>
      </w:pPr>
      <w:r>
        <w:rPr>
          <w:rFonts w:ascii="Times New Roman" w:hAnsi="Times New Roman"/>
        </w:rPr>
        <w:t xml:space="preserve">16. A               41. B               66. B </w:t>
      </w:r>
    </w:p>
    <w:p w:rsidR="00EB5FDB" w:rsidRDefault="00EB5FDB" w:rsidP="00EB5FDB">
      <w:pPr>
        <w:spacing w:line="360" w:lineRule="auto"/>
        <w:jc w:val="both"/>
        <w:rPr>
          <w:rFonts w:ascii="Times New Roman" w:hAnsi="Times New Roman"/>
        </w:rPr>
      </w:pPr>
      <w:r>
        <w:rPr>
          <w:rFonts w:ascii="Times New Roman" w:hAnsi="Times New Roman"/>
        </w:rPr>
        <w:t>17. B               42. B</w:t>
      </w:r>
      <w:r>
        <w:rPr>
          <w:rFonts w:ascii="Times New Roman" w:hAnsi="Times New Roman"/>
        </w:rPr>
        <w:tab/>
      </w:r>
      <w:r>
        <w:rPr>
          <w:rFonts w:ascii="Times New Roman" w:hAnsi="Times New Roman"/>
        </w:rPr>
        <w:tab/>
        <w:t xml:space="preserve">67. A </w:t>
      </w:r>
    </w:p>
    <w:p w:rsidR="00EB5FDB" w:rsidRDefault="00EB5FDB" w:rsidP="00EB5FDB">
      <w:pPr>
        <w:spacing w:line="360" w:lineRule="auto"/>
        <w:jc w:val="both"/>
        <w:rPr>
          <w:rFonts w:ascii="Times New Roman" w:hAnsi="Times New Roman"/>
        </w:rPr>
      </w:pPr>
      <w:r>
        <w:rPr>
          <w:rFonts w:ascii="Times New Roman" w:hAnsi="Times New Roman"/>
        </w:rPr>
        <w:t>18. B               43. B</w:t>
      </w:r>
      <w:r>
        <w:rPr>
          <w:rFonts w:ascii="Times New Roman" w:hAnsi="Times New Roman"/>
        </w:rPr>
        <w:tab/>
      </w:r>
      <w:r>
        <w:rPr>
          <w:rFonts w:ascii="Times New Roman" w:hAnsi="Times New Roman"/>
        </w:rPr>
        <w:tab/>
        <w:t xml:space="preserve">68. B </w:t>
      </w:r>
    </w:p>
    <w:p w:rsidR="00EB5FDB" w:rsidRDefault="00EB5FDB" w:rsidP="00EB5FDB">
      <w:pPr>
        <w:spacing w:line="360" w:lineRule="auto"/>
        <w:jc w:val="both"/>
        <w:rPr>
          <w:rFonts w:ascii="Times New Roman" w:hAnsi="Times New Roman"/>
        </w:rPr>
      </w:pPr>
      <w:r>
        <w:rPr>
          <w:rFonts w:ascii="Times New Roman" w:hAnsi="Times New Roman"/>
        </w:rPr>
        <w:t>19. A               44. B</w:t>
      </w:r>
      <w:r>
        <w:rPr>
          <w:rFonts w:ascii="Times New Roman" w:hAnsi="Times New Roman"/>
        </w:rPr>
        <w:tab/>
      </w:r>
      <w:r>
        <w:rPr>
          <w:rFonts w:ascii="Times New Roman" w:hAnsi="Times New Roman"/>
        </w:rPr>
        <w:tab/>
        <w:t xml:space="preserve">69. A </w:t>
      </w:r>
    </w:p>
    <w:p w:rsidR="00EB5FDB" w:rsidRDefault="00EB5FDB" w:rsidP="00EB5FDB">
      <w:pPr>
        <w:spacing w:line="360" w:lineRule="auto"/>
        <w:jc w:val="both"/>
        <w:rPr>
          <w:rFonts w:ascii="Times New Roman" w:hAnsi="Times New Roman"/>
        </w:rPr>
      </w:pPr>
      <w:r>
        <w:rPr>
          <w:rFonts w:ascii="Times New Roman" w:hAnsi="Times New Roman"/>
        </w:rPr>
        <w:t>20. A               45. B</w:t>
      </w:r>
      <w:r>
        <w:rPr>
          <w:rFonts w:ascii="Times New Roman" w:hAnsi="Times New Roman"/>
        </w:rPr>
        <w:tab/>
      </w:r>
      <w:r>
        <w:rPr>
          <w:rFonts w:ascii="Times New Roman" w:hAnsi="Times New Roman"/>
        </w:rPr>
        <w:tab/>
        <w:t xml:space="preserve">70. B </w:t>
      </w:r>
    </w:p>
    <w:p w:rsidR="00EB5FDB" w:rsidRDefault="00EB5FDB" w:rsidP="00EB5FDB">
      <w:pPr>
        <w:spacing w:line="360" w:lineRule="auto"/>
        <w:jc w:val="both"/>
        <w:rPr>
          <w:rFonts w:ascii="Times New Roman" w:hAnsi="Times New Roman"/>
        </w:rPr>
      </w:pPr>
      <w:r>
        <w:rPr>
          <w:rFonts w:ascii="Times New Roman" w:hAnsi="Times New Roman"/>
        </w:rPr>
        <w:t>21. B               46. A</w:t>
      </w:r>
      <w:r>
        <w:rPr>
          <w:rFonts w:ascii="Times New Roman" w:hAnsi="Times New Roman"/>
        </w:rPr>
        <w:tab/>
      </w:r>
      <w:r>
        <w:rPr>
          <w:rFonts w:ascii="Times New Roman" w:hAnsi="Times New Roman"/>
        </w:rPr>
        <w:tab/>
        <w:t xml:space="preserve">71. B </w:t>
      </w:r>
    </w:p>
    <w:p w:rsidR="00EB5FDB" w:rsidRDefault="00EB5FDB" w:rsidP="00EB5FDB">
      <w:pPr>
        <w:spacing w:line="360" w:lineRule="auto"/>
        <w:jc w:val="both"/>
        <w:rPr>
          <w:rFonts w:ascii="Times New Roman" w:hAnsi="Times New Roman"/>
        </w:rPr>
      </w:pPr>
      <w:r>
        <w:rPr>
          <w:rFonts w:ascii="Times New Roman" w:hAnsi="Times New Roman"/>
        </w:rPr>
        <w:t>22. B               47. A</w:t>
      </w:r>
      <w:r>
        <w:rPr>
          <w:rFonts w:ascii="Times New Roman" w:hAnsi="Times New Roman"/>
        </w:rPr>
        <w:tab/>
      </w:r>
      <w:r>
        <w:rPr>
          <w:rFonts w:ascii="Times New Roman" w:hAnsi="Times New Roman"/>
        </w:rPr>
        <w:tab/>
        <w:t xml:space="preserve">72. B </w:t>
      </w:r>
    </w:p>
    <w:p w:rsidR="00EB5FDB" w:rsidRDefault="00EB5FDB" w:rsidP="00EB5FDB">
      <w:pPr>
        <w:spacing w:line="360" w:lineRule="auto"/>
        <w:jc w:val="both"/>
        <w:rPr>
          <w:rFonts w:ascii="Times New Roman" w:hAnsi="Times New Roman"/>
        </w:rPr>
      </w:pPr>
      <w:r>
        <w:rPr>
          <w:rFonts w:ascii="Times New Roman" w:hAnsi="Times New Roman"/>
        </w:rPr>
        <w:t xml:space="preserve">23. A               48. A               73. A </w:t>
      </w:r>
    </w:p>
    <w:p w:rsidR="00EB5FDB" w:rsidRDefault="00EB5FDB" w:rsidP="00EB5FDB">
      <w:pPr>
        <w:spacing w:line="360" w:lineRule="auto"/>
        <w:jc w:val="both"/>
        <w:rPr>
          <w:rFonts w:ascii="Times New Roman" w:hAnsi="Times New Roman"/>
        </w:rPr>
      </w:pPr>
      <w:r>
        <w:rPr>
          <w:rFonts w:ascii="Times New Roman" w:hAnsi="Times New Roman"/>
        </w:rPr>
        <w:t xml:space="preserve">24. B               49. A               74. A </w:t>
      </w:r>
    </w:p>
    <w:p w:rsidR="00EB5FDB" w:rsidRDefault="00EB5FDB" w:rsidP="00EB5FDB">
      <w:pPr>
        <w:spacing w:line="360" w:lineRule="auto"/>
        <w:jc w:val="both"/>
        <w:rPr>
          <w:rFonts w:ascii="Times New Roman" w:hAnsi="Times New Roman"/>
        </w:rPr>
      </w:pPr>
      <w:r>
        <w:rPr>
          <w:rFonts w:ascii="Times New Roman" w:hAnsi="Times New Roman"/>
        </w:rPr>
        <w:t xml:space="preserve">25. B               50. B               75. A </w:t>
      </w:r>
    </w:p>
    <w:p w:rsidR="00EB5FDB" w:rsidRDefault="00EB5FDB" w:rsidP="00EB5FDB">
      <w:pPr>
        <w:spacing w:line="360" w:lineRule="auto"/>
        <w:jc w:val="both"/>
        <w:rPr>
          <w:rFonts w:ascii="Times New Roman" w:hAnsi="Times New Roman"/>
        </w:rPr>
      </w:pPr>
    </w:p>
    <w:p w:rsidR="00EB5FDB" w:rsidRDefault="00EB5FDB" w:rsidP="00EB5FDB">
      <w:pPr>
        <w:tabs>
          <w:tab w:val="center" w:pos="4680"/>
        </w:tabs>
        <w:jc w:val="both"/>
        <w:rPr>
          <w:rFonts w:ascii="Times New Roman" w:hAnsi="Times New Roman"/>
        </w:rPr>
      </w:pPr>
    </w:p>
    <w:p w:rsidR="006C1AFF" w:rsidRDefault="00EB5FDB"/>
    <w:sectPr w:rsidR="006C1AFF">
      <w:endnotePr>
        <w:numFmt w:val="decimal"/>
      </w:endnotePr>
      <w:pgSz w:w="12240" w:h="15840"/>
      <w:pgMar w:top="1440" w:right="1440" w:bottom="1440" w:left="1440"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auto"/>
    <w:pitch w:val="variable"/>
    <w:sig w:usb0="00000003" w:usb1="00000000" w:usb2="00000000" w:usb3="00000000" w:csb0="00000003"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textFit" w:percent="214"/>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FDB"/>
    <w:rsid w:val="004B2C11"/>
    <w:rsid w:val="00703AA9"/>
    <w:rsid w:val="00AF443A"/>
    <w:rsid w:val="00EB5FDB"/>
    <w:rsid w:val="00F44F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089CD"/>
  <w15:chartTrackingRefBased/>
  <w15:docId w15:val="{CF47078C-4135-407A-A19D-28BF85974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5FDB"/>
    <w:pPr>
      <w:widowControl w:val="0"/>
    </w:pPr>
    <w:rPr>
      <w:rFonts w:ascii="Courier" w:eastAsia="Times New Roman" w:hAnsi="Courier"/>
      <w:snapToGrid w:val="0"/>
      <w:szCs w:val="20"/>
    </w:rPr>
  </w:style>
  <w:style w:type="paragraph" w:styleId="Heading1">
    <w:name w:val="heading 1"/>
    <w:basedOn w:val="Normal"/>
    <w:next w:val="Normal"/>
    <w:link w:val="Heading1Char"/>
    <w:qFormat/>
    <w:rsid w:val="00EB5FDB"/>
    <w:pPr>
      <w:keepNext/>
      <w:tabs>
        <w:tab w:val="center" w:pos="4680"/>
      </w:tabs>
      <w:jc w:val="center"/>
      <w:outlineLvl w:val="0"/>
    </w:pPr>
    <w:rPr>
      <w:rFonts w:ascii="Baskerville Old Face" w:hAnsi="Baskerville Old Face"/>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5FDB"/>
    <w:rPr>
      <w:rFonts w:ascii="Baskerville Old Face" w:eastAsia="Times New Roman" w:hAnsi="Baskerville Old Face"/>
      <w:b/>
      <w:snapToGrid w:val="0"/>
      <w:sz w:val="4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214</Words>
  <Characters>1221</Characters>
  <Application>Microsoft Office Word</Application>
  <DocSecurity>0</DocSecurity>
  <Lines>10</Lines>
  <Paragraphs>2</Paragraphs>
  <ScaleCrop>false</ScaleCrop>
  <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Maurice S. Henderson</dc:creator>
  <cp:keywords/>
  <dc:description/>
  <cp:lastModifiedBy>Maurice S. Henderson</cp:lastModifiedBy>
  <cp:revision>1</cp:revision>
  <dcterms:created xsi:type="dcterms:W3CDTF">2018-10-27T14:05:00Z</dcterms:created>
  <dcterms:modified xsi:type="dcterms:W3CDTF">2018-10-27T14:06:00Z</dcterms:modified>
</cp:coreProperties>
</file>